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F4CC354" w14:textId="77777777" w:rsidR="006B100C" w:rsidRPr="0041737C" w:rsidRDefault="005E0EFF" w:rsidP="006B100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 w14:anchorId="597B8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3.25pt;margin-top:-9pt;width:63pt;height:62.5pt;z-index:251657216;visibility:visible;mso-wrap-edited:f" wrapcoords="-257 0 -257 21340 21600 21340 21600 0 -257 0">
            <v:imagedata r:id="rId7" o:title=""/>
            <w10:wrap type="square"/>
          </v:shape>
          <o:OLEObject Type="Embed" ProgID="Word.Picture.8" ShapeID="_x0000_s1026" DrawAspect="Content" ObjectID="_1348330008" r:id="rId8"/>
        </w:pict>
      </w: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pict w14:anchorId="735DB425">
          <v:shape id="_x0000_s1027" type="#_x0000_t75" style="position:absolute;left:0;text-align:left;margin-left:0;margin-top:0;width:63pt;height:62.5pt;z-index:251658240;visibility:visible;mso-wrap-edited:f" wrapcoords="-257 0 -257 21340 21600 21340 21600 0 -257 0">
            <v:imagedata r:id="rId9" o:title=""/>
            <w10:wrap type="square"/>
          </v:shape>
          <o:OLEObject Type="Embed" ProgID="Word.Picture.8" ShapeID="_x0000_s1027" DrawAspect="Content" ObjectID="_1348330009" r:id="rId10"/>
        </w:pict>
      </w:r>
      <w:r w:rsidR="006B100C" w:rsidRPr="0041737C">
        <w:rPr>
          <w:rFonts w:ascii="Times New Roman" w:eastAsia="Times New Roman" w:hAnsi="Times New Roman"/>
          <w:b/>
          <w:bCs/>
          <w:sz w:val="28"/>
          <w:szCs w:val="28"/>
        </w:rPr>
        <w:t>West Roxbury Academy</w:t>
      </w:r>
    </w:p>
    <w:p w14:paraId="4EEE5D3C" w14:textId="77777777" w:rsidR="006B100C" w:rsidRPr="006B100C" w:rsidRDefault="006B100C" w:rsidP="006B10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</w:rPr>
      </w:pPr>
      <w:r w:rsidRPr="006B100C">
        <w:rPr>
          <w:rFonts w:ascii="Times New Roman" w:eastAsia="Times New Roman" w:hAnsi="Times New Roman"/>
          <w:b/>
          <w:sz w:val="20"/>
          <w:szCs w:val="20"/>
        </w:rPr>
        <w:t>West Roxbury Education Campus    Boston Public Schools</w:t>
      </w:r>
    </w:p>
    <w:p w14:paraId="297BA85B" w14:textId="77777777" w:rsidR="006B100C" w:rsidRPr="006B100C" w:rsidRDefault="0041737C" w:rsidP="006B10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1205 VFW Parkway</w:t>
      </w:r>
      <w:r>
        <w:rPr>
          <w:rFonts w:ascii="Times New Roman" w:eastAsia="Times New Roman" w:hAnsi="Times New Roman"/>
          <w:sz w:val="20"/>
          <w:szCs w:val="24"/>
        </w:rPr>
        <w:tab/>
      </w:r>
      <w:r>
        <w:rPr>
          <w:rFonts w:ascii="Times New Roman" w:eastAsia="Times New Roman" w:hAnsi="Times New Roman"/>
          <w:sz w:val="20"/>
          <w:szCs w:val="24"/>
        </w:rPr>
        <w:tab/>
      </w:r>
      <w:r w:rsidR="006B100C" w:rsidRPr="006B100C">
        <w:rPr>
          <w:rFonts w:ascii="Times New Roman" w:eastAsia="Times New Roman" w:hAnsi="Times New Roman"/>
          <w:sz w:val="20"/>
          <w:szCs w:val="24"/>
        </w:rPr>
        <w:t>West Roxbury, MA 02132</w:t>
      </w:r>
    </w:p>
    <w:p w14:paraId="07F67192" w14:textId="77777777" w:rsidR="006B100C" w:rsidRPr="006B100C" w:rsidRDefault="0041737C" w:rsidP="006B10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6B100C">
        <w:rPr>
          <w:rFonts w:ascii="Times New Roman" w:eastAsia="Times New Roman" w:hAnsi="Times New Roman"/>
          <w:sz w:val="20"/>
          <w:szCs w:val="24"/>
        </w:rPr>
        <w:t>Phone</w:t>
      </w:r>
      <w:r w:rsidR="006B100C" w:rsidRPr="006B100C">
        <w:rPr>
          <w:rFonts w:ascii="Times New Roman" w:eastAsia="Times New Roman" w:hAnsi="Times New Roman"/>
          <w:sz w:val="20"/>
          <w:szCs w:val="24"/>
        </w:rPr>
        <w:t>: 617.635.8935</w:t>
      </w:r>
      <w:r>
        <w:rPr>
          <w:rFonts w:ascii="Times New Roman" w:eastAsia="Times New Roman" w:hAnsi="Times New Roman"/>
          <w:sz w:val="20"/>
          <w:szCs w:val="24"/>
        </w:rPr>
        <w:tab/>
      </w:r>
      <w:r>
        <w:rPr>
          <w:rFonts w:ascii="Times New Roman" w:eastAsia="Times New Roman" w:hAnsi="Times New Roman"/>
          <w:sz w:val="20"/>
          <w:szCs w:val="24"/>
        </w:rPr>
        <w:tab/>
        <w:t>F</w:t>
      </w:r>
      <w:r w:rsidR="006B100C" w:rsidRPr="006B100C">
        <w:rPr>
          <w:rFonts w:ascii="Times New Roman" w:eastAsia="Times New Roman" w:hAnsi="Times New Roman"/>
          <w:sz w:val="20"/>
          <w:szCs w:val="24"/>
        </w:rPr>
        <w:t>ax: 617.635.7912</w:t>
      </w:r>
    </w:p>
    <w:p w14:paraId="146F9E98" w14:textId="77777777" w:rsidR="006B100C" w:rsidRDefault="0041737C" w:rsidP="006B10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6B100C">
        <w:rPr>
          <w:rFonts w:ascii="Times New Roman" w:eastAsia="Times New Roman" w:hAnsi="Times New Roman"/>
          <w:sz w:val="20"/>
          <w:szCs w:val="24"/>
        </w:rPr>
        <w:t>Email</w:t>
      </w:r>
      <w:r w:rsidR="006B100C" w:rsidRPr="006B100C">
        <w:rPr>
          <w:rFonts w:ascii="Times New Roman" w:eastAsia="Times New Roman" w:hAnsi="Times New Roman"/>
          <w:sz w:val="20"/>
          <w:szCs w:val="24"/>
        </w:rPr>
        <w:t xml:space="preserve">: </w:t>
      </w:r>
      <w:hyperlink r:id="rId11" w:history="1">
        <w:r w:rsidR="008D1F11" w:rsidRPr="00A573FA">
          <w:rPr>
            <w:rStyle w:val="Hyperlink"/>
            <w:rFonts w:ascii="Times New Roman" w:eastAsia="Times New Roman" w:hAnsi="Times New Roman"/>
            <w:sz w:val="20"/>
            <w:szCs w:val="24"/>
          </w:rPr>
          <w:t>westroxburyacademy@boston.k12.ma.us</w:t>
        </w:r>
      </w:hyperlink>
    </w:p>
    <w:p w14:paraId="1923FBAC" w14:textId="77777777" w:rsidR="008D1F11" w:rsidRPr="006B100C" w:rsidRDefault="008D1F11" w:rsidP="008D1F11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                                                       www.westroxburyacademy.com</w:t>
      </w:r>
    </w:p>
    <w:p w14:paraId="147AAFC8" w14:textId="77777777" w:rsidR="006B100C" w:rsidRPr="0041737C" w:rsidRDefault="006B100C" w:rsidP="006B100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14:paraId="41B64B45" w14:textId="77777777" w:rsidR="006B100C" w:rsidRPr="006B100C" w:rsidRDefault="006B100C" w:rsidP="006B100C">
      <w:pPr>
        <w:spacing w:after="0" w:line="240" w:lineRule="auto"/>
        <w:ind w:firstLine="720"/>
        <w:rPr>
          <w:rFonts w:ascii="Times New Roman" w:eastAsia="Times New Roman" w:hAnsi="Times New Roman"/>
          <w:szCs w:val="20"/>
        </w:rPr>
      </w:pPr>
      <w:r w:rsidRPr="006B100C">
        <w:rPr>
          <w:rFonts w:ascii="Times New Roman" w:eastAsia="Times New Roman" w:hAnsi="Times New Roman"/>
          <w:sz w:val="20"/>
          <w:szCs w:val="20"/>
        </w:rPr>
        <w:t>Grace V Diggs</w:t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  <w:t>Rudolph Weekes</w:t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="00FA6D84">
        <w:rPr>
          <w:rFonts w:ascii="Times New Roman" w:eastAsia="Times New Roman" w:hAnsi="Times New Roman"/>
          <w:sz w:val="20"/>
          <w:szCs w:val="20"/>
        </w:rPr>
        <w:t>Angela Lafontant</w:t>
      </w:r>
    </w:p>
    <w:p w14:paraId="09727814" w14:textId="77777777" w:rsidR="006B100C" w:rsidRPr="006B100C" w:rsidRDefault="006B100C" w:rsidP="006B100C">
      <w:pPr>
        <w:pBdr>
          <w:bottom w:val="single" w:sz="4" w:space="1" w:color="auto"/>
        </w:pBdr>
        <w:spacing w:after="0" w:line="240" w:lineRule="auto"/>
        <w:ind w:firstLine="720"/>
        <w:rPr>
          <w:rFonts w:ascii="Times New Roman" w:eastAsia="Times New Roman" w:hAnsi="Times New Roman"/>
          <w:szCs w:val="20"/>
        </w:rPr>
      </w:pPr>
      <w:r w:rsidRPr="006B100C">
        <w:rPr>
          <w:rFonts w:ascii="Times New Roman" w:eastAsia="Times New Roman" w:hAnsi="Times New Roman"/>
          <w:sz w:val="20"/>
          <w:szCs w:val="20"/>
        </w:rPr>
        <w:t>Assistant Headmaster</w:t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  <w:t>Headmaster</w:t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Pr="006B100C">
        <w:rPr>
          <w:rFonts w:ascii="Times New Roman" w:eastAsia="Times New Roman" w:hAnsi="Times New Roman"/>
          <w:sz w:val="20"/>
          <w:szCs w:val="20"/>
        </w:rPr>
        <w:tab/>
      </w:r>
      <w:r w:rsidR="00FA6D84">
        <w:rPr>
          <w:rFonts w:ascii="Times New Roman" w:eastAsia="Times New Roman" w:hAnsi="Times New Roman"/>
          <w:sz w:val="20"/>
          <w:szCs w:val="20"/>
        </w:rPr>
        <w:t>Dean of Academics</w:t>
      </w:r>
    </w:p>
    <w:p w14:paraId="07753ADC" w14:textId="77777777" w:rsidR="006B100C" w:rsidRPr="00383784" w:rsidRDefault="006B100C" w:rsidP="006B100C">
      <w:pPr>
        <w:spacing w:after="0" w:line="240" w:lineRule="auto"/>
        <w:rPr>
          <w:rFonts w:ascii="Cambria" w:eastAsia="Cambria" w:hAnsi="Cambria"/>
          <w:sz w:val="16"/>
          <w:szCs w:val="16"/>
        </w:rPr>
      </w:pPr>
    </w:p>
    <w:p w14:paraId="375FC81D" w14:textId="77777777" w:rsidR="006B100C" w:rsidRPr="00383784" w:rsidRDefault="00FA6D84" w:rsidP="006B10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October 9th, 2014</w:t>
      </w:r>
    </w:p>
    <w:p w14:paraId="708CD13B" w14:textId="77777777" w:rsidR="009A7A5D" w:rsidRPr="0041737C" w:rsidRDefault="00053603" w:rsidP="009A7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37C">
        <w:rPr>
          <w:rFonts w:ascii="Times New Roman" w:hAnsi="Times New Roman"/>
          <w:b/>
          <w:sz w:val="28"/>
          <w:szCs w:val="28"/>
        </w:rPr>
        <w:t>School Site Council</w:t>
      </w:r>
      <w:r>
        <w:rPr>
          <w:rFonts w:ascii="Times New Roman" w:hAnsi="Times New Roman"/>
          <w:b/>
          <w:sz w:val="28"/>
          <w:szCs w:val="28"/>
        </w:rPr>
        <w:t xml:space="preserve"> - Parent Council</w:t>
      </w:r>
    </w:p>
    <w:p w14:paraId="6543B653" w14:textId="77777777" w:rsidR="009A7A5D" w:rsidRPr="0041737C" w:rsidRDefault="009A7A5D" w:rsidP="008E1EA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1B66B96" w14:textId="77777777" w:rsidR="006B100C" w:rsidRPr="00DE01EA" w:rsidRDefault="00053603" w:rsidP="0041737C">
      <w:pPr>
        <w:shd w:val="clear" w:color="auto" w:fill="DDD9C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SSC/</w:t>
      </w:r>
      <w:r w:rsidR="009A7A5D" w:rsidRPr="00DE01EA">
        <w:rPr>
          <w:rFonts w:ascii="Times New Roman" w:hAnsi="Times New Roman"/>
          <w:b/>
          <w:sz w:val="28"/>
          <w:szCs w:val="28"/>
        </w:rPr>
        <w:t xml:space="preserve">Parent Council </w:t>
      </w:r>
      <w:r>
        <w:rPr>
          <w:rFonts w:ascii="Times New Roman" w:hAnsi="Times New Roman"/>
          <w:b/>
          <w:sz w:val="28"/>
          <w:szCs w:val="28"/>
        </w:rPr>
        <w:t>Minutes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7E4A46BC" w14:textId="77777777" w:rsidR="00FA6D84" w:rsidRDefault="00FA6D84" w:rsidP="009A7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889436" w14:textId="77777777" w:rsidR="00053603" w:rsidRPr="002D6E15" w:rsidRDefault="00EC3301" w:rsidP="000536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</w:rPr>
      </w:pPr>
      <w:r w:rsidRPr="002D6E15">
        <w:rPr>
          <w:rFonts w:ascii="Arial" w:hAnsi="Arial" w:cs="Arial"/>
          <w:color w:val="1A1A1A"/>
          <w:sz w:val="24"/>
          <w:szCs w:val="24"/>
        </w:rPr>
        <w:t xml:space="preserve">Mr. Weekes gave an overview of </w:t>
      </w:r>
      <w:r w:rsidR="00053603" w:rsidRPr="002D6E15">
        <w:rPr>
          <w:rFonts w:ascii="Arial" w:hAnsi="Arial" w:cs="Arial"/>
          <w:color w:val="1A1A1A"/>
          <w:sz w:val="24"/>
          <w:szCs w:val="24"/>
        </w:rPr>
        <w:t>the power structure of education and how school districts puts more power in the hands of parents and communities to have stronger voice to better serve BPS students. </w:t>
      </w:r>
    </w:p>
    <w:p w14:paraId="4CAA7D1C" w14:textId="77777777" w:rsidR="00EC3301" w:rsidRPr="002D6E15" w:rsidRDefault="00EC3301" w:rsidP="000536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</w:rPr>
      </w:pPr>
      <w:r w:rsidRPr="002D6E15">
        <w:rPr>
          <w:rFonts w:ascii="Arial" w:hAnsi="Arial" w:cs="Arial"/>
          <w:color w:val="1A1A1A"/>
          <w:sz w:val="24"/>
          <w:szCs w:val="24"/>
        </w:rPr>
        <w:t>Mr. Abelard laun</w:t>
      </w:r>
      <w:r w:rsidR="002D6E15" w:rsidRPr="002D6E15">
        <w:rPr>
          <w:rFonts w:ascii="Arial" w:hAnsi="Arial" w:cs="Arial"/>
          <w:color w:val="1A1A1A"/>
          <w:sz w:val="24"/>
          <w:szCs w:val="24"/>
        </w:rPr>
        <w:t>ched WRA’s first webinar for the SSC/Parent Council</w:t>
      </w:r>
    </w:p>
    <w:p w14:paraId="438E7C6E" w14:textId="77777777" w:rsidR="002D6E15" w:rsidRDefault="002D6E15" w:rsidP="000536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</w:rPr>
      </w:pPr>
      <w:r w:rsidRPr="002D6E15">
        <w:rPr>
          <w:rFonts w:ascii="Arial" w:hAnsi="Arial" w:cs="Arial"/>
          <w:color w:val="1A1A1A"/>
          <w:sz w:val="24"/>
          <w:szCs w:val="24"/>
        </w:rPr>
        <w:t>Mr. Weekes walked parents through WRA’s school profile data</w:t>
      </w:r>
    </w:p>
    <w:p w14:paraId="4C486FF6" w14:textId="77777777" w:rsidR="002D6E15" w:rsidRPr="002D6E15" w:rsidRDefault="002D6E15" w:rsidP="000536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>Mr. Weekes/Mr. Abelard walked parents through the election process for SSC/Parent Council officers and by-laws.</w:t>
      </w:r>
    </w:p>
    <w:p w14:paraId="11FC0EB4" w14:textId="77777777" w:rsidR="00EC3301" w:rsidRPr="002D6E15" w:rsidRDefault="00053603" w:rsidP="000536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</w:rPr>
      </w:pPr>
      <w:r w:rsidRPr="002D6E15">
        <w:rPr>
          <w:rFonts w:ascii="Arial" w:hAnsi="Arial" w:cs="Arial"/>
          <w:color w:val="1A1A1A"/>
          <w:sz w:val="24"/>
          <w:szCs w:val="24"/>
        </w:rPr>
        <w:t>We discussed about barriers that are preventing parents from accessing resources, and general parental evolvement in school. </w:t>
      </w:r>
    </w:p>
    <w:p w14:paraId="0DCCDD2B" w14:textId="77777777" w:rsidR="00EC3301" w:rsidRPr="002D6E15" w:rsidRDefault="00053603" w:rsidP="000536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</w:rPr>
      </w:pPr>
      <w:r w:rsidRPr="002D6E15">
        <w:rPr>
          <w:rFonts w:ascii="Arial" w:hAnsi="Arial" w:cs="Arial"/>
          <w:color w:val="1A1A1A"/>
          <w:sz w:val="24"/>
          <w:szCs w:val="24"/>
        </w:rPr>
        <w:t>We also discussed about ways to support and encourage parents to increase parental evolvement.</w:t>
      </w:r>
    </w:p>
    <w:p w14:paraId="074D82EE" w14:textId="77777777" w:rsidR="00EC3301" w:rsidRPr="002D6E15" w:rsidRDefault="00EC3301" w:rsidP="000536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</w:rPr>
      </w:pPr>
      <w:r w:rsidRPr="002D6E15">
        <w:rPr>
          <w:rFonts w:ascii="Arial" w:hAnsi="Arial" w:cs="Arial"/>
          <w:color w:val="1A1A1A"/>
          <w:sz w:val="24"/>
          <w:szCs w:val="24"/>
        </w:rPr>
        <w:t>Discussed</w:t>
      </w:r>
      <w:r w:rsidR="00053603" w:rsidRPr="002D6E15">
        <w:rPr>
          <w:rFonts w:ascii="Arial" w:hAnsi="Arial" w:cs="Arial"/>
          <w:color w:val="1A1A1A"/>
          <w:sz w:val="24"/>
          <w:szCs w:val="24"/>
        </w:rPr>
        <w:t xml:space="preserve"> engaging parents to support the WRA in fund raising effort. </w:t>
      </w:r>
    </w:p>
    <w:p w14:paraId="43A4A2CD" w14:textId="77777777" w:rsidR="00EC3301" w:rsidRPr="002D6E15" w:rsidRDefault="00EC3301" w:rsidP="000536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</w:rPr>
      </w:pPr>
      <w:r w:rsidRPr="002D6E15">
        <w:rPr>
          <w:rFonts w:ascii="Arial" w:hAnsi="Arial" w:cs="Arial"/>
          <w:color w:val="1A1A1A"/>
          <w:sz w:val="24"/>
          <w:szCs w:val="24"/>
        </w:rPr>
        <w:t>D</w:t>
      </w:r>
      <w:r w:rsidR="00053603" w:rsidRPr="002D6E15">
        <w:rPr>
          <w:rFonts w:ascii="Arial" w:hAnsi="Arial" w:cs="Arial"/>
          <w:color w:val="1A1A1A"/>
          <w:sz w:val="24"/>
          <w:szCs w:val="24"/>
        </w:rPr>
        <w:t xml:space="preserve">iscussed </w:t>
      </w:r>
      <w:r w:rsidRPr="002D6E15">
        <w:rPr>
          <w:rFonts w:ascii="Arial" w:hAnsi="Arial" w:cs="Arial"/>
          <w:color w:val="1A1A1A"/>
          <w:sz w:val="24"/>
          <w:szCs w:val="24"/>
        </w:rPr>
        <w:t>key components</w:t>
      </w:r>
      <w:r w:rsidR="00053603" w:rsidRPr="002D6E15">
        <w:rPr>
          <w:rFonts w:ascii="Arial" w:hAnsi="Arial" w:cs="Arial"/>
          <w:color w:val="1A1A1A"/>
          <w:sz w:val="24"/>
          <w:szCs w:val="24"/>
        </w:rPr>
        <w:t xml:space="preserve"> parents want </w:t>
      </w:r>
      <w:r w:rsidRPr="002D6E15">
        <w:rPr>
          <w:rFonts w:ascii="Arial" w:hAnsi="Arial" w:cs="Arial"/>
          <w:color w:val="1A1A1A"/>
          <w:sz w:val="24"/>
          <w:szCs w:val="24"/>
        </w:rPr>
        <w:t>to see in high s</w:t>
      </w:r>
      <w:r w:rsidR="00053603" w:rsidRPr="002D6E15">
        <w:rPr>
          <w:rFonts w:ascii="Arial" w:hAnsi="Arial" w:cs="Arial"/>
          <w:color w:val="1A1A1A"/>
          <w:sz w:val="24"/>
          <w:szCs w:val="24"/>
        </w:rPr>
        <w:t>chool</w:t>
      </w:r>
      <w:r w:rsidRPr="002D6E15">
        <w:rPr>
          <w:rFonts w:ascii="Arial" w:hAnsi="Arial" w:cs="Arial"/>
          <w:color w:val="1A1A1A"/>
          <w:sz w:val="24"/>
          <w:szCs w:val="24"/>
        </w:rPr>
        <w:t xml:space="preserve"> for all children</w:t>
      </w:r>
      <w:r w:rsidR="00053603" w:rsidRPr="002D6E15">
        <w:rPr>
          <w:rFonts w:ascii="Arial" w:hAnsi="Arial" w:cs="Arial"/>
          <w:color w:val="1A1A1A"/>
          <w:sz w:val="24"/>
          <w:szCs w:val="24"/>
        </w:rPr>
        <w:t xml:space="preserve"> including, career focused</w:t>
      </w:r>
      <w:r w:rsidRPr="002D6E15">
        <w:rPr>
          <w:rFonts w:ascii="Arial" w:hAnsi="Arial" w:cs="Arial"/>
          <w:color w:val="1A1A1A"/>
          <w:sz w:val="24"/>
          <w:szCs w:val="24"/>
        </w:rPr>
        <w:t xml:space="preserve"> initiatives</w:t>
      </w:r>
      <w:r w:rsidR="00053603" w:rsidRPr="002D6E15">
        <w:rPr>
          <w:rFonts w:ascii="Arial" w:hAnsi="Arial" w:cs="Arial"/>
          <w:color w:val="1A1A1A"/>
          <w:sz w:val="24"/>
          <w:szCs w:val="24"/>
        </w:rPr>
        <w:t>, pride</w:t>
      </w:r>
      <w:r w:rsidRPr="002D6E15">
        <w:rPr>
          <w:rFonts w:ascii="Arial" w:hAnsi="Arial" w:cs="Arial"/>
          <w:color w:val="1A1A1A"/>
          <w:sz w:val="24"/>
          <w:szCs w:val="24"/>
        </w:rPr>
        <w:t xml:space="preserve"> in education</w:t>
      </w:r>
      <w:r w:rsidR="00053603" w:rsidRPr="002D6E15">
        <w:rPr>
          <w:rFonts w:ascii="Arial" w:hAnsi="Arial" w:cs="Arial"/>
          <w:color w:val="1A1A1A"/>
          <w:sz w:val="24"/>
          <w:szCs w:val="24"/>
        </w:rPr>
        <w:t>, adult resourcefulness, respect to self and others, desire to learn, and civic responsibility. </w:t>
      </w:r>
    </w:p>
    <w:p w14:paraId="1E06711C" w14:textId="77777777" w:rsidR="00EC3301" w:rsidRPr="002D6E15" w:rsidRDefault="00EC3301" w:rsidP="000536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</w:rPr>
      </w:pPr>
      <w:r w:rsidRPr="002D6E15">
        <w:rPr>
          <w:rFonts w:ascii="Arial" w:hAnsi="Arial" w:cs="Arial"/>
          <w:color w:val="1A1A1A"/>
          <w:sz w:val="24"/>
          <w:szCs w:val="24"/>
        </w:rPr>
        <w:t>A previous</w:t>
      </w:r>
      <w:r w:rsidR="00053603" w:rsidRPr="002D6E15">
        <w:rPr>
          <w:rFonts w:ascii="Arial" w:hAnsi="Arial" w:cs="Arial"/>
          <w:color w:val="1A1A1A"/>
          <w:sz w:val="24"/>
          <w:szCs w:val="24"/>
        </w:rPr>
        <w:t xml:space="preserve"> survey on a school climate</w:t>
      </w:r>
      <w:r w:rsidRPr="002D6E15">
        <w:rPr>
          <w:rFonts w:ascii="Arial" w:hAnsi="Arial" w:cs="Arial"/>
          <w:color w:val="1A1A1A"/>
          <w:sz w:val="24"/>
          <w:szCs w:val="24"/>
        </w:rPr>
        <w:t xml:space="preserve"> revealed that a</w:t>
      </w:r>
      <w:r w:rsidR="00053603" w:rsidRPr="002D6E15">
        <w:rPr>
          <w:rFonts w:ascii="Arial" w:hAnsi="Arial" w:cs="Arial"/>
          <w:color w:val="1A1A1A"/>
          <w:sz w:val="24"/>
          <w:szCs w:val="24"/>
        </w:rPr>
        <w:t xml:space="preserve">ll staff and parents answered that </w:t>
      </w:r>
      <w:r w:rsidR="005E0EFF" w:rsidRPr="002D6E15">
        <w:rPr>
          <w:rFonts w:ascii="Arial" w:hAnsi="Arial" w:cs="Arial"/>
          <w:color w:val="1A1A1A"/>
          <w:sz w:val="24"/>
          <w:szCs w:val="24"/>
        </w:rPr>
        <w:t>parent’s</w:t>
      </w:r>
      <w:r w:rsidR="00053603" w:rsidRPr="002D6E15">
        <w:rPr>
          <w:rFonts w:ascii="Arial" w:hAnsi="Arial" w:cs="Arial"/>
          <w:color w:val="1A1A1A"/>
          <w:sz w:val="24"/>
          <w:szCs w:val="24"/>
        </w:rPr>
        <w:t xml:space="preserve"> participation and engagement at WRA is fair.</w:t>
      </w:r>
    </w:p>
    <w:p w14:paraId="782E0274" w14:textId="77777777" w:rsidR="00EC3301" w:rsidRPr="002D6E15" w:rsidRDefault="00053603" w:rsidP="000536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</w:rPr>
      </w:pPr>
      <w:r w:rsidRPr="002D6E15">
        <w:rPr>
          <w:rFonts w:ascii="Arial" w:hAnsi="Arial" w:cs="Arial"/>
          <w:color w:val="1A1A1A"/>
          <w:sz w:val="24"/>
          <w:szCs w:val="24"/>
        </w:rPr>
        <w:t xml:space="preserve">About 99% of the participants surveyed for school </w:t>
      </w:r>
      <w:r w:rsidR="005E0EFF" w:rsidRPr="002D6E15">
        <w:rPr>
          <w:rFonts w:ascii="Arial" w:hAnsi="Arial" w:cs="Arial"/>
          <w:color w:val="1A1A1A"/>
          <w:sz w:val="24"/>
          <w:szCs w:val="24"/>
        </w:rPr>
        <w:t>safety said</w:t>
      </w:r>
      <w:r w:rsidR="00EC3301" w:rsidRPr="002D6E15">
        <w:rPr>
          <w:rFonts w:ascii="Arial" w:hAnsi="Arial" w:cs="Arial"/>
          <w:color w:val="1A1A1A"/>
          <w:sz w:val="24"/>
          <w:szCs w:val="24"/>
        </w:rPr>
        <w:t xml:space="preserve"> that their child felt safe at the school and there was a warm and </w:t>
      </w:r>
      <w:r w:rsidRPr="002D6E15">
        <w:rPr>
          <w:rFonts w:ascii="Arial" w:hAnsi="Arial" w:cs="Arial"/>
          <w:color w:val="1A1A1A"/>
          <w:sz w:val="24"/>
          <w:szCs w:val="24"/>
        </w:rPr>
        <w:t xml:space="preserve">welcoming environment.  </w:t>
      </w:r>
    </w:p>
    <w:p w14:paraId="182120B1" w14:textId="77777777" w:rsidR="00053603" w:rsidRPr="002D6E15" w:rsidRDefault="00053603" w:rsidP="0005360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</w:rPr>
      </w:pPr>
      <w:r w:rsidRPr="002D6E15">
        <w:rPr>
          <w:rFonts w:ascii="Arial" w:hAnsi="Arial" w:cs="Arial"/>
          <w:color w:val="1A1A1A"/>
          <w:sz w:val="24"/>
          <w:szCs w:val="24"/>
        </w:rPr>
        <w:t xml:space="preserve">Finally for overall </w:t>
      </w:r>
      <w:r w:rsidR="005E0EFF">
        <w:rPr>
          <w:rFonts w:ascii="Arial" w:hAnsi="Arial" w:cs="Arial"/>
          <w:color w:val="1A1A1A"/>
          <w:sz w:val="24"/>
          <w:szCs w:val="24"/>
        </w:rPr>
        <w:t xml:space="preserve">perception of WRA, </w:t>
      </w:r>
      <w:r w:rsidRPr="002D6E15">
        <w:rPr>
          <w:rFonts w:ascii="Arial" w:hAnsi="Arial" w:cs="Arial"/>
          <w:color w:val="1A1A1A"/>
          <w:sz w:val="24"/>
          <w:szCs w:val="24"/>
        </w:rPr>
        <w:t>all participants surveyed</w:t>
      </w:r>
      <w:r w:rsidR="005E0EFF">
        <w:rPr>
          <w:rFonts w:ascii="Arial" w:hAnsi="Arial" w:cs="Arial"/>
          <w:color w:val="1A1A1A"/>
          <w:sz w:val="24"/>
          <w:szCs w:val="24"/>
        </w:rPr>
        <w:t xml:space="preserve"> responded that their perception of the school was</w:t>
      </w:r>
      <w:bookmarkStart w:id="0" w:name="_GoBack"/>
      <w:bookmarkEnd w:id="0"/>
      <w:r w:rsidRPr="002D6E15">
        <w:rPr>
          <w:rFonts w:ascii="Arial" w:hAnsi="Arial" w:cs="Arial"/>
          <w:color w:val="1A1A1A"/>
          <w:sz w:val="24"/>
          <w:szCs w:val="24"/>
        </w:rPr>
        <w:t xml:space="preserve"> very good. </w:t>
      </w:r>
    </w:p>
    <w:p w14:paraId="49EFE637" w14:textId="77777777" w:rsidR="00053603" w:rsidRDefault="00EC3301" w:rsidP="00EC3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301">
        <w:rPr>
          <w:rFonts w:ascii="Times New Roman" w:hAnsi="Times New Roman"/>
          <w:b/>
          <w:sz w:val="28"/>
          <w:szCs w:val="28"/>
        </w:rPr>
        <w:t>Next Steps</w:t>
      </w:r>
    </w:p>
    <w:p w14:paraId="135FA380" w14:textId="77777777" w:rsidR="00EC3301" w:rsidRDefault="00EC3301" w:rsidP="00EC3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101EF8" w14:textId="77777777" w:rsidR="002D6E15" w:rsidRDefault="00EC3301" w:rsidP="00EC3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E15">
        <w:rPr>
          <w:rFonts w:ascii="Times New Roman" w:hAnsi="Times New Roman"/>
          <w:b/>
          <w:sz w:val="24"/>
          <w:szCs w:val="24"/>
        </w:rPr>
        <w:t>Mrs. Pruitt</w:t>
      </w:r>
      <w:r w:rsidRPr="002D6E15">
        <w:rPr>
          <w:rFonts w:ascii="Times New Roman" w:hAnsi="Times New Roman"/>
          <w:sz w:val="24"/>
          <w:szCs w:val="24"/>
        </w:rPr>
        <w:t xml:space="preserve"> suggested creating a survey to learn of the challenges keeping parent from attending SSC/Parent meeting.</w:t>
      </w:r>
      <w:r w:rsidR="002D6E15">
        <w:rPr>
          <w:rFonts w:ascii="Times New Roman" w:hAnsi="Times New Roman"/>
          <w:sz w:val="24"/>
          <w:szCs w:val="24"/>
        </w:rPr>
        <w:t xml:space="preserve"> </w:t>
      </w:r>
      <w:r w:rsidRPr="002D6E15">
        <w:rPr>
          <w:rFonts w:ascii="Times New Roman" w:hAnsi="Times New Roman"/>
          <w:b/>
          <w:sz w:val="24"/>
          <w:szCs w:val="24"/>
        </w:rPr>
        <w:t>Ms. Hendricks</w:t>
      </w:r>
      <w:r w:rsidRPr="002D6E15">
        <w:rPr>
          <w:rFonts w:ascii="Times New Roman" w:hAnsi="Times New Roman"/>
          <w:sz w:val="24"/>
          <w:szCs w:val="24"/>
        </w:rPr>
        <w:t xml:space="preserve"> encouraged more use of online access and webinars to increase family participation</w:t>
      </w:r>
      <w:r w:rsidR="002D6E15">
        <w:rPr>
          <w:rFonts w:ascii="Times New Roman" w:hAnsi="Times New Roman"/>
          <w:sz w:val="24"/>
          <w:szCs w:val="24"/>
        </w:rPr>
        <w:t>.</w:t>
      </w:r>
    </w:p>
    <w:p w14:paraId="2080F626" w14:textId="77777777" w:rsidR="00EC3301" w:rsidRDefault="002D6E15" w:rsidP="002D6E1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official meeting for SSC/Parent meeting scheduled for 5:30 pm October 16</w:t>
      </w:r>
      <w:r w:rsidRPr="002D6E1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2014</w:t>
      </w:r>
    </w:p>
    <w:p w14:paraId="0E6FD26B" w14:textId="77777777" w:rsidR="002D6E15" w:rsidRDefault="002D6E15" w:rsidP="002D6E1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 Open House – October 16</w:t>
      </w:r>
      <w:r w:rsidRPr="002D6E1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6-8pm</w:t>
      </w:r>
    </w:p>
    <w:p w14:paraId="72E818B4" w14:textId="77777777" w:rsidR="002D6E15" w:rsidRDefault="002D6E15" w:rsidP="002D6E1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 recording:</w:t>
      </w:r>
      <w:r w:rsidRPr="002D6E15">
        <w:t xml:space="preserve"> </w:t>
      </w:r>
      <w:hyperlink r:id="rId12" w:history="1">
        <w:r w:rsidRPr="003A72A0">
          <w:rPr>
            <w:rStyle w:val="Hyperlink"/>
            <w:rFonts w:ascii="Times New Roman" w:hAnsi="Times New Roman"/>
            <w:sz w:val="24"/>
            <w:szCs w:val="24"/>
          </w:rPr>
          <w:t>https://www.bigmarker.com/marc-abelard/ssc-parent-council-meeting3</w:t>
        </w:r>
      </w:hyperlink>
    </w:p>
    <w:p w14:paraId="4D089652" w14:textId="77777777" w:rsidR="002D6E15" w:rsidRDefault="002D6E15" w:rsidP="002D6E15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5D7B950A" w14:textId="77777777" w:rsidR="002D6E15" w:rsidRDefault="002D6E15" w:rsidP="002D6E15">
      <w:pPr>
        <w:pStyle w:val="ListParagraph"/>
        <w:spacing w:after="0" w:line="240" w:lineRule="auto"/>
        <w:ind w:left="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2D6E15">
        <w:rPr>
          <w:rFonts w:ascii="Times New Roman" w:hAnsi="Times New Roman"/>
          <w:b/>
          <w:sz w:val="28"/>
          <w:szCs w:val="28"/>
        </w:rPr>
        <w:t>Attendees</w:t>
      </w:r>
    </w:p>
    <w:p w14:paraId="691184E2" w14:textId="77777777" w:rsidR="00123108" w:rsidRDefault="00123108" w:rsidP="002D6E15">
      <w:pPr>
        <w:pStyle w:val="ListParagraph"/>
        <w:spacing w:after="0" w:line="240" w:lineRule="auto"/>
        <w:ind w:left="780"/>
        <w:rPr>
          <w:rFonts w:ascii="Times New Roman" w:hAnsi="Times New Roman"/>
          <w:b/>
          <w:sz w:val="28"/>
          <w:szCs w:val="28"/>
        </w:rPr>
      </w:pPr>
    </w:p>
    <w:p w14:paraId="6023D3A7" w14:textId="77777777" w:rsidR="002D6E15" w:rsidRPr="00123108" w:rsidRDefault="00123108" w:rsidP="002D6E15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 w:rsidRPr="00123108">
        <w:rPr>
          <w:rFonts w:ascii="Times New Roman" w:hAnsi="Times New Roman"/>
          <w:sz w:val="24"/>
          <w:szCs w:val="24"/>
        </w:rPr>
        <w:t>Rudolph Weekes, Marc Abelard, Paulette Edwards, Charrell Hendricks, Kevin Brooks, Dolores Wood, Tisige Negash, Herman Watson, Farah Abdulle</w:t>
      </w:r>
      <w:r>
        <w:rPr>
          <w:rFonts w:ascii="Times New Roman" w:hAnsi="Times New Roman"/>
          <w:sz w:val="24"/>
          <w:szCs w:val="24"/>
        </w:rPr>
        <w:t xml:space="preserve">, and Monique </w:t>
      </w:r>
      <w:r w:rsidR="005E0EFF">
        <w:rPr>
          <w:rFonts w:ascii="Times New Roman" w:hAnsi="Times New Roman"/>
          <w:sz w:val="24"/>
          <w:szCs w:val="24"/>
        </w:rPr>
        <w:t>Pruitt</w:t>
      </w:r>
      <w:r>
        <w:rPr>
          <w:rFonts w:ascii="Times New Roman" w:hAnsi="Times New Roman"/>
          <w:sz w:val="24"/>
          <w:szCs w:val="24"/>
        </w:rPr>
        <w:t>.</w:t>
      </w:r>
    </w:p>
    <w:sectPr w:rsidR="002D6E15" w:rsidRPr="00123108" w:rsidSect="00383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DAC2FE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C938D3"/>
    <w:multiLevelType w:val="hybridMultilevel"/>
    <w:tmpl w:val="46A6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21A6"/>
    <w:multiLevelType w:val="hybridMultilevel"/>
    <w:tmpl w:val="3F98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77E33"/>
    <w:multiLevelType w:val="hybridMultilevel"/>
    <w:tmpl w:val="9ABC89EA"/>
    <w:lvl w:ilvl="0" w:tplc="77C0A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F65F4"/>
    <w:multiLevelType w:val="hybridMultilevel"/>
    <w:tmpl w:val="F9C0D268"/>
    <w:lvl w:ilvl="0" w:tplc="77C0A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E7D6B"/>
    <w:multiLevelType w:val="hybridMultilevel"/>
    <w:tmpl w:val="7EB2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431A1"/>
    <w:multiLevelType w:val="hybridMultilevel"/>
    <w:tmpl w:val="4F3E4FC0"/>
    <w:lvl w:ilvl="0" w:tplc="77C0A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C360A"/>
    <w:multiLevelType w:val="hybridMultilevel"/>
    <w:tmpl w:val="CBB44702"/>
    <w:lvl w:ilvl="0" w:tplc="77C0A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16C5B"/>
    <w:multiLevelType w:val="hybridMultilevel"/>
    <w:tmpl w:val="64B6F1D4"/>
    <w:lvl w:ilvl="0" w:tplc="77C0A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361DD"/>
    <w:multiLevelType w:val="hybridMultilevel"/>
    <w:tmpl w:val="69DA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543D9"/>
    <w:multiLevelType w:val="hybridMultilevel"/>
    <w:tmpl w:val="3F74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661F0"/>
    <w:multiLevelType w:val="hybridMultilevel"/>
    <w:tmpl w:val="17C4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74FFC"/>
    <w:multiLevelType w:val="hybridMultilevel"/>
    <w:tmpl w:val="54AC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41131"/>
    <w:multiLevelType w:val="hybridMultilevel"/>
    <w:tmpl w:val="5810DC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9DD6423"/>
    <w:multiLevelType w:val="hybridMultilevel"/>
    <w:tmpl w:val="C7C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9512C"/>
    <w:multiLevelType w:val="hybridMultilevel"/>
    <w:tmpl w:val="12E2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9"/>
  </w:num>
  <w:num w:numId="5">
    <w:abstractNumId w:val="14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A8"/>
    <w:rsid w:val="00010265"/>
    <w:rsid w:val="00053603"/>
    <w:rsid w:val="00123108"/>
    <w:rsid w:val="002D6E15"/>
    <w:rsid w:val="00331C87"/>
    <w:rsid w:val="00352D40"/>
    <w:rsid w:val="00383784"/>
    <w:rsid w:val="003A4764"/>
    <w:rsid w:val="0041049E"/>
    <w:rsid w:val="0041737C"/>
    <w:rsid w:val="004470A2"/>
    <w:rsid w:val="0045276D"/>
    <w:rsid w:val="005170E2"/>
    <w:rsid w:val="005C27EC"/>
    <w:rsid w:val="005D3E6B"/>
    <w:rsid w:val="005E0EFF"/>
    <w:rsid w:val="00627B0F"/>
    <w:rsid w:val="006342BE"/>
    <w:rsid w:val="006B100C"/>
    <w:rsid w:val="006E7F62"/>
    <w:rsid w:val="0074439D"/>
    <w:rsid w:val="007D1C70"/>
    <w:rsid w:val="008B35B4"/>
    <w:rsid w:val="008D1F11"/>
    <w:rsid w:val="008E1EA8"/>
    <w:rsid w:val="009A7A5D"/>
    <w:rsid w:val="00A16D65"/>
    <w:rsid w:val="00A71E26"/>
    <w:rsid w:val="00A92F86"/>
    <w:rsid w:val="00AD4C22"/>
    <w:rsid w:val="00C22F7E"/>
    <w:rsid w:val="00C529A6"/>
    <w:rsid w:val="00CF6C9E"/>
    <w:rsid w:val="00DB2764"/>
    <w:rsid w:val="00DE01EA"/>
    <w:rsid w:val="00EA0258"/>
    <w:rsid w:val="00EC191D"/>
    <w:rsid w:val="00EC3301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26A88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37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37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estroxburyacademy@boston.k12.ma.us" TargetMode="External"/><Relationship Id="rId12" Type="http://schemas.openxmlformats.org/officeDocument/2006/relationships/hyperlink" Target="https://www.bigmarker.com/marc-abelard/ssc-parent-council-meeting3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image" Target="media/image2.w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B759-5217-2B43-AC6B-211FFC75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Links>
    <vt:vector size="12" baseType="variant"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http://www.zazzle.com/kissing_booth_save_the_date_postage_stamps-172957857649796745</vt:lpwstr>
      </vt:variant>
      <vt:variant>
        <vt:lpwstr/>
      </vt:variant>
      <vt:variant>
        <vt:i4>7143498</vt:i4>
      </vt:variant>
      <vt:variant>
        <vt:i4>2896</vt:i4>
      </vt:variant>
      <vt:variant>
        <vt:i4>1025</vt:i4>
      </vt:variant>
      <vt:variant>
        <vt:i4>4</vt:i4>
      </vt:variant>
      <vt:variant>
        <vt:lpwstr>http://www.zazzle.com/kissing_booth_save_the_date_postage_stamps-172957857649796745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Boston Public Schools</cp:lastModifiedBy>
  <cp:revision>3</cp:revision>
  <cp:lastPrinted>2014-10-09T21:39:00Z</cp:lastPrinted>
  <dcterms:created xsi:type="dcterms:W3CDTF">2014-10-10T23:07:00Z</dcterms:created>
  <dcterms:modified xsi:type="dcterms:W3CDTF">2014-10-10T23:20:00Z</dcterms:modified>
</cp:coreProperties>
</file>